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66" w:rsidRPr="00717766" w:rsidRDefault="00717766" w:rsidP="00717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7766" w:rsidRDefault="00717766" w:rsidP="00717766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17766">
        <w:rPr>
          <w:rFonts w:ascii="Times New Roman" w:hAnsi="Times New Roman" w:cs="Times New Roman"/>
          <w:b/>
          <w:bCs/>
          <w:sz w:val="36"/>
          <w:szCs w:val="36"/>
        </w:rPr>
        <w:t xml:space="preserve">PLANUL DE ÎMBUNĂTĂŢIRE A CALITĂŢII EDUCAŢIEI </w:t>
      </w:r>
    </w:p>
    <w:p w:rsidR="00717766" w:rsidRDefault="00717766" w:rsidP="00717766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17766">
        <w:rPr>
          <w:rFonts w:ascii="Times New Roman" w:hAnsi="Times New Roman" w:cs="Times New Roman"/>
          <w:b/>
          <w:bCs/>
          <w:sz w:val="36"/>
          <w:szCs w:val="36"/>
        </w:rPr>
        <w:t>ANUL Ş</w:t>
      </w:r>
      <w:r>
        <w:rPr>
          <w:rFonts w:ascii="Times New Roman" w:hAnsi="Times New Roman" w:cs="Times New Roman"/>
          <w:b/>
          <w:bCs/>
          <w:sz w:val="36"/>
          <w:szCs w:val="36"/>
        </w:rPr>
        <w:t>COLAR 2014 – 2015</w:t>
      </w:r>
    </w:p>
    <w:p w:rsidR="00717766" w:rsidRDefault="00717766" w:rsidP="00717766">
      <w:pPr>
        <w:pStyle w:val="Default"/>
        <w:jc w:val="center"/>
      </w:pPr>
    </w:p>
    <w:tbl>
      <w:tblPr>
        <w:tblStyle w:val="TableGrid"/>
        <w:tblW w:w="15348" w:type="dxa"/>
        <w:jc w:val="center"/>
        <w:tblLayout w:type="fixed"/>
        <w:tblLook w:val="0000" w:firstRow="0" w:lastRow="0" w:firstColumn="0" w:lastColumn="0" w:noHBand="0" w:noVBand="0"/>
      </w:tblPr>
      <w:tblGrid>
        <w:gridCol w:w="744"/>
        <w:gridCol w:w="3960"/>
        <w:gridCol w:w="3600"/>
        <w:gridCol w:w="1928"/>
        <w:gridCol w:w="2558"/>
        <w:gridCol w:w="2558"/>
      </w:tblGrid>
      <w:tr w:rsidR="00717766" w:rsidRPr="00717766" w:rsidTr="00717766">
        <w:trPr>
          <w:trHeight w:val="417"/>
          <w:jc w:val="center"/>
        </w:trPr>
        <w:tc>
          <w:tcPr>
            <w:tcW w:w="744" w:type="dxa"/>
            <w:shd w:val="clear" w:color="auto" w:fill="8DB3E2" w:themeFill="text2" w:themeFillTint="66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17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Nr.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crt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shd w:val="clear" w:color="auto" w:fill="8DB3E2" w:themeFill="text2" w:themeFillTint="66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17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ACTIVITĂŢI 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17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OBIECTIVE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17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TERMENE </w:t>
            </w:r>
          </w:p>
        </w:tc>
        <w:tc>
          <w:tcPr>
            <w:tcW w:w="2558" w:type="dxa"/>
            <w:shd w:val="clear" w:color="auto" w:fill="8DB3E2" w:themeFill="text2" w:themeFillTint="66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177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RESPONSABILITĂŢI </w:t>
            </w:r>
          </w:p>
        </w:tc>
        <w:tc>
          <w:tcPr>
            <w:tcW w:w="2558" w:type="dxa"/>
            <w:shd w:val="clear" w:color="auto" w:fill="8DB3E2" w:themeFill="text2" w:themeFillTint="66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17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INDICATORI DE REALIZARE </w:t>
            </w:r>
          </w:p>
        </w:tc>
      </w:tr>
      <w:tr w:rsidR="00717766" w:rsidRPr="00717766" w:rsidTr="00717766">
        <w:trPr>
          <w:trHeight w:val="1533"/>
          <w:jc w:val="center"/>
        </w:trPr>
        <w:tc>
          <w:tcPr>
            <w:tcW w:w="744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1776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Evaluarea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rezultatelor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obţinute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prin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monitorizarea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procedurilor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observarea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procesului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învăţare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600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Realizarea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fişelor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monitorizare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pentru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proceduri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aplicarea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acestora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formularea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măsurilor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corective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28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</w:t>
            </w:r>
            <w:r w:rsidRPr="00717766">
              <w:rPr>
                <w:rFonts w:ascii="Times New Roman" w:hAnsi="Times New Roman" w:cs="Times New Roman"/>
              </w:rPr>
              <w:t xml:space="preserve"> </w:t>
            </w: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2015</w:t>
            </w:r>
            <w:r w:rsidRPr="00717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  <w:shd w:val="clear" w:color="auto" w:fill="C6D9F1" w:themeFill="text2" w:themeFillTint="33"/>
          </w:tcPr>
          <w:p w:rsidR="00717766" w:rsidRPr="00717766" w:rsidRDefault="00717766" w:rsidP="0071776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717766">
              <w:rPr>
                <w:rFonts w:ascii="Times New Roman" w:hAnsi="Times New Roman" w:cs="Times New Roman"/>
              </w:rPr>
              <w:t>Comisia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</w:rPr>
              <w:t>pentru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</w:rPr>
              <w:t>evaluarea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</w:rPr>
              <w:t>şi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</w:rPr>
              <w:t>asigurarea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</w:rPr>
              <w:t>calităţii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r w:rsidRPr="0071776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fișe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monitorizare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r w:rsidRPr="0071776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fișe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neconformitate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r w:rsidRPr="0071776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rapoarte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acțiuni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corective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17766" w:rsidRPr="00717766" w:rsidTr="00717766">
        <w:trPr>
          <w:trHeight w:val="1146"/>
          <w:jc w:val="center"/>
        </w:trPr>
        <w:tc>
          <w:tcPr>
            <w:tcW w:w="744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1776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60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Revizuirea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programelor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învăţare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dată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an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şi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implicarea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elevilor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în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procesul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revizuire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600" w:type="dxa"/>
          </w:tcPr>
          <w:p w:rsidR="00717766" w:rsidRPr="00717766" w:rsidRDefault="00717766" w:rsidP="007177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Optimizarea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Sistemului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Management al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Calităţii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“Gheorghe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Banea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Măcin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28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Noiembrie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</w:t>
            </w:r>
            <w:r w:rsidRPr="00717766">
              <w:rPr>
                <w:rFonts w:ascii="Times New Roman" w:hAnsi="Times New Roman" w:cs="Times New Roman"/>
              </w:rPr>
              <w:t xml:space="preserve"> </w:t>
            </w: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 2015</w:t>
            </w:r>
            <w:r w:rsidRPr="00717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  <w:shd w:val="clear" w:color="auto" w:fill="C6D9F1" w:themeFill="text2" w:themeFillTint="33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717766" w:rsidRDefault="00717766" w:rsidP="0071776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Echipa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managerială</w:t>
            </w:r>
            <w:proofErr w:type="spellEnd"/>
          </w:p>
          <w:p w:rsidR="00717766" w:rsidRPr="00717766" w:rsidRDefault="00717766" w:rsidP="0071776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17766">
              <w:rPr>
                <w:rFonts w:ascii="Times New Roman" w:hAnsi="Times New Roman" w:cs="Times New Roman"/>
              </w:rPr>
              <w:t xml:space="preserve">CEAC </w:t>
            </w: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r w:rsidRPr="0071776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identificarea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programelor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ce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trebuie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revizuite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r w:rsidRPr="0071776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programe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remediale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r w:rsidRPr="0071776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monitorizarea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şi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evaluarea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  <w:i/>
                <w:iCs/>
              </w:rPr>
              <w:t>programului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remedial </w:t>
            </w: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17766" w:rsidRPr="00717766" w:rsidTr="00717766">
        <w:trPr>
          <w:trHeight w:val="1147"/>
          <w:jc w:val="center"/>
        </w:trPr>
        <w:tc>
          <w:tcPr>
            <w:tcW w:w="744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1776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960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Monitorizarea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progresului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elevilor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baza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analizei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rezultatelor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învăţării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600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r w:rsidRPr="0071776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Cunoaşterea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stilurilor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învăţare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a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fiecărui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elev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în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scopul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adaptării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conţinuturilor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la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nevoia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formare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28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17766">
              <w:rPr>
                <w:rFonts w:ascii="Times New Roman" w:hAnsi="Times New Roman" w:cs="Times New Roman"/>
              </w:rPr>
              <w:t>Pe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tot </w:t>
            </w:r>
            <w:proofErr w:type="spellStart"/>
            <w:r w:rsidRPr="00717766">
              <w:rPr>
                <w:rFonts w:ascii="Times New Roman" w:hAnsi="Times New Roman" w:cs="Times New Roman"/>
              </w:rPr>
              <w:t>parcursul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</w:rPr>
              <w:t>anului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</w:rPr>
              <w:t>școlar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  <w:shd w:val="clear" w:color="auto" w:fill="C6D9F1" w:themeFill="text2" w:themeFillTint="33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717766" w:rsidRDefault="00717766" w:rsidP="00717766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717766">
              <w:rPr>
                <w:rFonts w:ascii="Times New Roman" w:hAnsi="Times New Roman" w:cs="Times New Roman"/>
              </w:rPr>
              <w:t>Diriginţi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</w:t>
            </w:r>
          </w:p>
          <w:p w:rsidR="00717766" w:rsidRDefault="00717766" w:rsidP="00717766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Şefii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catedră</w:t>
            </w:r>
            <w:proofErr w:type="spellEnd"/>
          </w:p>
          <w:p w:rsidR="00717766" w:rsidRPr="00717766" w:rsidRDefault="00717766" w:rsidP="00717766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717766">
              <w:rPr>
                <w:rFonts w:ascii="Times New Roman" w:hAnsi="Times New Roman" w:cs="Times New Roman"/>
              </w:rPr>
              <w:t>Cadrele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</w:rPr>
              <w:t>didactice</w:t>
            </w:r>
            <w:proofErr w:type="spellEnd"/>
            <w:r w:rsidRPr="00717766">
              <w:rPr>
                <w:rFonts w:ascii="Times New Roman" w:hAnsi="Times New Roman" w:cs="Times New Roman"/>
              </w:rPr>
              <w:t xml:space="preserve"> </w:t>
            </w: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r w:rsidRPr="0071776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Identificarea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stilurilor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învăţare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proprii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fiecărui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elev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17766" w:rsidRPr="00717766" w:rsidRDefault="00717766">
            <w:pPr>
              <w:pStyle w:val="Default"/>
              <w:rPr>
                <w:rFonts w:ascii="Times New Roman" w:hAnsi="Times New Roman" w:cs="Times New Roman"/>
              </w:rPr>
            </w:pPr>
            <w:r w:rsidRPr="0071776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Stabilirea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la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nivelul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fiecărei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catedre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a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fişelor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progres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ce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vor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fi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aplicate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la </w:t>
            </w:r>
            <w:proofErr w:type="spellStart"/>
            <w:r w:rsidRPr="00717766">
              <w:rPr>
                <w:rFonts w:ascii="Times New Roman" w:hAnsi="Times New Roman" w:cs="Times New Roman"/>
                <w:b/>
                <w:bCs/>
              </w:rPr>
              <w:t>clasă</w:t>
            </w:r>
            <w:proofErr w:type="spellEnd"/>
            <w:r w:rsidRPr="007177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257A02" w:rsidRPr="00717766" w:rsidRDefault="00257A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7A02" w:rsidRPr="00717766" w:rsidSect="00C30AF9">
      <w:headerReference w:type="default" r:id="rId9"/>
      <w:pgSz w:w="16839" w:h="11907" w:orient="landscape" w:code="9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64" w:rsidRDefault="007C5F64" w:rsidP="00717766">
      <w:pPr>
        <w:spacing w:after="0" w:line="240" w:lineRule="auto"/>
      </w:pPr>
      <w:r>
        <w:separator/>
      </w:r>
    </w:p>
  </w:endnote>
  <w:endnote w:type="continuationSeparator" w:id="0">
    <w:p w:rsidR="007C5F64" w:rsidRDefault="007C5F64" w:rsidP="0071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64" w:rsidRDefault="007C5F64" w:rsidP="00717766">
      <w:pPr>
        <w:spacing w:after="0" w:line="240" w:lineRule="auto"/>
      </w:pPr>
      <w:r>
        <w:separator/>
      </w:r>
    </w:p>
  </w:footnote>
  <w:footnote w:type="continuationSeparator" w:id="0">
    <w:p w:rsidR="007C5F64" w:rsidRDefault="007C5F64" w:rsidP="0071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21"/>
      <w:gridCol w:w="1768"/>
    </w:tblGrid>
    <w:tr w:rsidR="00717766">
      <w:trPr>
        <w:trHeight w:val="288"/>
      </w:trPr>
      <w:sdt>
        <w:sdtPr>
          <w:rPr>
            <w:rFonts w:ascii="Georgia" w:hAnsi="Georgia"/>
            <w:b/>
            <w:sz w:val="20"/>
            <w:szCs w:val="20"/>
            <w:lang w:val="ro-RO"/>
          </w:rPr>
          <w:alias w:val="Title"/>
          <w:id w:val="486908752"/>
          <w:placeholder>
            <w:docPart w:val="53DBD48980724A9986F28F94A7DA563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17766" w:rsidRDefault="00717766" w:rsidP="0071776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717766">
                <w:rPr>
                  <w:rFonts w:ascii="Georgia" w:hAnsi="Georgia"/>
                  <w:b/>
                  <w:sz w:val="20"/>
                  <w:szCs w:val="20"/>
                  <w:lang w:val="ro-RO"/>
                </w:rPr>
                <w:t>Şcoala gimnazială “Gh. Banea” - COMISIA PENTRU EVALUAREA ŞI ASIGURAREA CALITĂŢII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-1713646211"/>
          <w:placeholder>
            <w:docPart w:val="85544E548E724D5E923ABB953DCE14E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17766" w:rsidRPr="00717766" w:rsidRDefault="00717766" w:rsidP="0071776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14:numForm w14:val="oldStyle"/>
                </w:rPr>
              </w:pPr>
              <w:r w:rsidRPr="0071776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2014-2015</w:t>
              </w:r>
            </w:p>
          </w:tc>
        </w:sdtContent>
      </w:sdt>
    </w:tr>
  </w:tbl>
  <w:p w:rsidR="00717766" w:rsidRDefault="007177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07AE"/>
    <w:multiLevelType w:val="hybridMultilevel"/>
    <w:tmpl w:val="B776D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5206"/>
    <w:multiLevelType w:val="hybridMultilevel"/>
    <w:tmpl w:val="CA466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8143E"/>
    <w:multiLevelType w:val="hybridMultilevel"/>
    <w:tmpl w:val="721034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66"/>
    <w:rsid w:val="00257A02"/>
    <w:rsid w:val="00717766"/>
    <w:rsid w:val="007C5F64"/>
    <w:rsid w:val="00C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1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766"/>
  </w:style>
  <w:style w:type="paragraph" w:styleId="Footer">
    <w:name w:val="footer"/>
    <w:basedOn w:val="Normal"/>
    <w:link w:val="FooterChar"/>
    <w:uiPriority w:val="99"/>
    <w:unhideWhenUsed/>
    <w:rsid w:val="0071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766"/>
  </w:style>
  <w:style w:type="paragraph" w:styleId="BalloonText">
    <w:name w:val="Balloon Text"/>
    <w:basedOn w:val="Normal"/>
    <w:link w:val="BalloonTextChar"/>
    <w:uiPriority w:val="99"/>
    <w:semiHidden/>
    <w:unhideWhenUsed/>
    <w:rsid w:val="0071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1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766"/>
  </w:style>
  <w:style w:type="paragraph" w:styleId="Footer">
    <w:name w:val="footer"/>
    <w:basedOn w:val="Normal"/>
    <w:link w:val="FooterChar"/>
    <w:uiPriority w:val="99"/>
    <w:unhideWhenUsed/>
    <w:rsid w:val="0071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766"/>
  </w:style>
  <w:style w:type="paragraph" w:styleId="BalloonText">
    <w:name w:val="Balloon Text"/>
    <w:basedOn w:val="Normal"/>
    <w:link w:val="BalloonTextChar"/>
    <w:uiPriority w:val="99"/>
    <w:semiHidden/>
    <w:unhideWhenUsed/>
    <w:rsid w:val="0071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BD48980724A9986F28F94A7DA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3EA44-CDF4-4E42-9BC4-074D903A3B45}"/>
      </w:docPartPr>
      <w:docPartBody>
        <w:p w:rsidR="00000000" w:rsidRDefault="00237F46" w:rsidP="00237F46">
          <w:pPr>
            <w:pStyle w:val="53DBD48980724A9986F28F94A7DA563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5544E548E724D5E923ABB953DCE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ED91-2289-4F07-B93A-BEE7E692967C}"/>
      </w:docPartPr>
      <w:docPartBody>
        <w:p w:rsidR="00000000" w:rsidRDefault="00237F46" w:rsidP="00237F46">
          <w:pPr>
            <w:pStyle w:val="85544E548E724D5E923ABB953DCE14E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46"/>
    <w:rsid w:val="00237F46"/>
    <w:rsid w:val="00B5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BD48980724A9986F28F94A7DA563C">
    <w:name w:val="53DBD48980724A9986F28F94A7DA563C"/>
    <w:rsid w:val="00237F46"/>
  </w:style>
  <w:style w:type="paragraph" w:customStyle="1" w:styleId="85544E548E724D5E923ABB953DCE14E0">
    <w:name w:val="85544E548E724D5E923ABB953DCE14E0"/>
    <w:rsid w:val="00237F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BD48980724A9986F28F94A7DA563C">
    <w:name w:val="53DBD48980724A9986F28F94A7DA563C"/>
    <w:rsid w:val="00237F46"/>
  </w:style>
  <w:style w:type="paragraph" w:customStyle="1" w:styleId="85544E548E724D5E923ABB953DCE14E0">
    <w:name w:val="85544E548E724D5E923ABB953DCE14E0"/>
    <w:rsid w:val="00237F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gimnazială “Gh. Banea” - COMISIA PENTRU EVALUAREA ŞI ASIGURAREA CALITĂŢII</dc:title>
  <dc:creator>Mother</dc:creator>
  <cp:lastModifiedBy>Mother</cp:lastModifiedBy>
  <cp:revision>2</cp:revision>
  <cp:lastPrinted>2015-01-17T16:12:00Z</cp:lastPrinted>
  <dcterms:created xsi:type="dcterms:W3CDTF">2015-01-17T16:00:00Z</dcterms:created>
  <dcterms:modified xsi:type="dcterms:W3CDTF">2015-01-17T16:13:00Z</dcterms:modified>
</cp:coreProperties>
</file>